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CON30 电导率测试计 (电导率/TDS/盐度)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93345</wp:posOffset>
            </wp:positionV>
            <wp:extent cx="850900" cy="3277235"/>
            <wp:effectExtent l="0" t="0" r="635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船型浮水设计，IP67防水等级。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●4 键简易操作，握持舒适，单手完成精确值测量。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●超大量测范围：0.0 μS/cm - 20.00 mS/cm ；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最小读数：0.1μS/cm。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●自动量程 1 点标定：自由标定不受限 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●CS3930 电导电极：石墨电极，K=1.0，精准稳定抗干扰；易清洁保养。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●自动温度补偿的温度系数可调整：0.00 - 10.00% 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●可以进行抛投水质测量（自动锁定功能）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●维护简单，无须任何工具可轻易更换电池和电极。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●背光屏幕，多行显示，方便阅读。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●电极效能状态自我诊断显示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●1 * 1.5 AAA电池寿命长 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●无按键动作后 5 分钟自动关机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CON30 笔式电导率测试计 规格表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62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测量范围</w:t>
            </w:r>
          </w:p>
        </w:tc>
        <w:tc>
          <w:tcPr>
            <w:tcW w:w="7592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0.0 μS/cm (ppm) - 20.00 mS/cm (ppt)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 辨 率</w:t>
            </w:r>
          </w:p>
        </w:tc>
        <w:tc>
          <w:tcPr>
            <w:tcW w:w="7592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0.1 μS/cm (ppm) - 0.01 mS/cm (ppt)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精 确 度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±1% F.S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温度测量范围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0 - 100.0℃ / 32 - 212℉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使用温度范围</w:t>
            </w:r>
          </w:p>
        </w:tc>
        <w:tc>
          <w:tcPr>
            <w:tcW w:w="7592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0 - 60.0℃ / 32 - 140℉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温度补偿范围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0 - 60.0℃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温度补偿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手动/自动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温度系数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0.00 - 10.00% 可调 (出厂 2.00%)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基准温度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15 - 30°C 可调 (出厂 25°C)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TDS范围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 mg/L (ppm) - 20.00 g/L (ppt)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TDS系数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0.40 - 1.00 可调 (出厂系数：0.50)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盐度范围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 mg/L (ppm) - 13.00 g/L (ppt)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盐度系数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0.48~0.65可调 (出厂系数：0.65)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    正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自动量程 1 点标定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屏    幕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 * 30 mm 多行液晶显示屏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锁定功能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手动/自动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保护等级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IP67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自动背光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自动关机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  源</w:t>
            </w:r>
          </w:p>
        </w:tc>
        <w:tc>
          <w:tcPr>
            <w:tcW w:w="759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1x1.5V AAA7号电池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尺    寸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(H×W×D) 185×40×48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    量</w:t>
            </w:r>
          </w:p>
        </w:tc>
        <w:tc>
          <w:tcPr>
            <w:tcW w:w="759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95g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F7EF7"/>
    <w:rsid w:val="018D250D"/>
    <w:rsid w:val="04627993"/>
    <w:rsid w:val="09042A67"/>
    <w:rsid w:val="09DC45FF"/>
    <w:rsid w:val="0DB4748D"/>
    <w:rsid w:val="1579293E"/>
    <w:rsid w:val="19590F35"/>
    <w:rsid w:val="1AF3413D"/>
    <w:rsid w:val="1BFE4503"/>
    <w:rsid w:val="1FD97979"/>
    <w:rsid w:val="2472229B"/>
    <w:rsid w:val="276E7D7C"/>
    <w:rsid w:val="28AB789A"/>
    <w:rsid w:val="2B734694"/>
    <w:rsid w:val="31EF318B"/>
    <w:rsid w:val="3371174F"/>
    <w:rsid w:val="33A777E6"/>
    <w:rsid w:val="35B02E0B"/>
    <w:rsid w:val="3725559B"/>
    <w:rsid w:val="39046AEF"/>
    <w:rsid w:val="3B0C162A"/>
    <w:rsid w:val="3C45270E"/>
    <w:rsid w:val="3CBF7211"/>
    <w:rsid w:val="42AD0962"/>
    <w:rsid w:val="44B31AEC"/>
    <w:rsid w:val="4FCA7A28"/>
    <w:rsid w:val="54A277C1"/>
    <w:rsid w:val="554A1506"/>
    <w:rsid w:val="57DB49DF"/>
    <w:rsid w:val="5B00661A"/>
    <w:rsid w:val="5C434EF1"/>
    <w:rsid w:val="5CC54DC1"/>
    <w:rsid w:val="63DE0B6B"/>
    <w:rsid w:val="63E83E2A"/>
    <w:rsid w:val="644F7EF7"/>
    <w:rsid w:val="72EB3B12"/>
    <w:rsid w:val="789E35FF"/>
    <w:rsid w:val="7D475609"/>
    <w:rsid w:val="7DD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890</Characters>
  <Lines>0</Lines>
  <Paragraphs>0</Paragraphs>
  <TotalTime>214</TotalTime>
  <ScaleCrop>false</ScaleCrop>
  <LinksUpToDate>false</LinksUpToDate>
  <CharactersWithSpaces>928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2019-04-21T00:57:00Z</dcterms:created>
  <dc:creator>上海沃懋仪表科技-李</dc:creator>
  <cp:lastModifiedBy>上海淳业仪表李林</cp:lastModifiedBy>
  <dcterms:modified xsi:type="dcterms:W3CDTF">2019-05-18T08:47:45Z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